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6201"/>
      </w:tblGrid>
      <w:tr w:rsidR="001818D2" w:rsidRPr="001818D2" w:rsidTr="007827E6">
        <w:tc>
          <w:tcPr>
            <w:tcW w:w="4786" w:type="dxa"/>
          </w:tcPr>
          <w:p w:rsidR="001818D2" w:rsidRPr="001818D2" w:rsidRDefault="001818D2" w:rsidP="007827E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</w:tcPr>
          <w:p w:rsidR="001818D2" w:rsidRPr="001818D2" w:rsidRDefault="001818D2" w:rsidP="007827E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18D2" w:rsidRPr="001818D2" w:rsidRDefault="001818D2" w:rsidP="001818D2">
      <w:pPr>
        <w:pStyle w:val="10"/>
        <w:keepNext/>
        <w:keepLines/>
        <w:shd w:val="clear" w:color="auto" w:fill="auto"/>
        <w:spacing w:line="240" w:lineRule="auto"/>
        <w:rPr>
          <w:rStyle w:val="17pt"/>
          <w:rFonts w:ascii="Times New Roman" w:hAnsi="Times New Roman" w:cs="Times New Roman"/>
          <w:sz w:val="20"/>
          <w:szCs w:val="20"/>
        </w:rPr>
      </w:pPr>
      <w:bookmarkStart w:id="0" w:name="bookmark1"/>
      <w:r w:rsidRPr="00181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709">
        <w:rPr>
          <w:rFonts w:ascii="Times New Roman" w:hAnsi="Times New Roman" w:cs="Times New Roman"/>
          <w:b/>
          <w:sz w:val="20"/>
          <w:szCs w:val="20"/>
        </w:rPr>
        <w:t>ОТЧЕТ ОБ ИСПОЛНЕНИИ</w:t>
      </w:r>
      <w:r w:rsidRPr="001818D2">
        <w:rPr>
          <w:rFonts w:ascii="Times New Roman" w:hAnsi="Times New Roman" w:cs="Times New Roman"/>
          <w:b/>
          <w:sz w:val="20"/>
          <w:szCs w:val="20"/>
        </w:rPr>
        <w:t xml:space="preserve"> МУНИЦИПАЛЬНОГО ЗАДАНИЯ </w:t>
      </w:r>
      <w:r w:rsidR="00096491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1818D2">
        <w:rPr>
          <w:rFonts w:ascii="Times New Roman" w:hAnsi="Times New Roman" w:cs="Times New Roman"/>
          <w:b/>
          <w:sz w:val="20"/>
          <w:szCs w:val="20"/>
        </w:rPr>
        <w:t xml:space="preserve">2013 </w:t>
      </w:r>
      <w:bookmarkEnd w:id="0"/>
      <w:r w:rsidRPr="001818D2">
        <w:rPr>
          <w:rStyle w:val="17pt"/>
          <w:rFonts w:ascii="Times New Roman" w:hAnsi="Times New Roman" w:cs="Times New Roman"/>
          <w:sz w:val="20"/>
          <w:szCs w:val="20"/>
        </w:rPr>
        <w:t>год</w:t>
      </w:r>
    </w:p>
    <w:p w:rsidR="001818D2" w:rsidRPr="001818D2" w:rsidRDefault="001818D2" w:rsidP="001818D2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818D2" w:rsidRDefault="001818D2" w:rsidP="0000370B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8D2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 w:rsidR="00F6307A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spellStart"/>
      <w:r w:rsidRPr="001818D2">
        <w:rPr>
          <w:rFonts w:ascii="Times New Roman" w:hAnsi="Times New Roman" w:cs="Times New Roman"/>
          <w:b/>
          <w:sz w:val="20"/>
          <w:szCs w:val="20"/>
        </w:rPr>
        <w:t>редняя</w:t>
      </w:r>
      <w:proofErr w:type="spellEnd"/>
      <w:r w:rsidRPr="001818D2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школа №11 г</w:t>
      </w:r>
      <w:proofErr w:type="gramStart"/>
      <w:r w:rsidRPr="001818D2"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 w:rsidRPr="001818D2">
        <w:rPr>
          <w:rFonts w:ascii="Times New Roman" w:hAnsi="Times New Roman" w:cs="Times New Roman"/>
          <w:b/>
          <w:sz w:val="20"/>
          <w:szCs w:val="20"/>
        </w:rPr>
        <w:t>ссурийска</w:t>
      </w:r>
      <w:r w:rsidR="000037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8D2">
        <w:rPr>
          <w:rFonts w:ascii="Times New Roman" w:hAnsi="Times New Roman" w:cs="Times New Roman"/>
          <w:b/>
          <w:sz w:val="20"/>
          <w:szCs w:val="20"/>
        </w:rPr>
        <w:t>Уссурийского городского округа</w:t>
      </w:r>
    </w:p>
    <w:p w:rsidR="0000370B" w:rsidRPr="001818D2" w:rsidRDefault="0000370B" w:rsidP="0000370B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18D2" w:rsidRPr="001818D2" w:rsidRDefault="001818D2" w:rsidP="001818D2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6201"/>
      </w:tblGrid>
      <w:tr w:rsidR="001818D2" w:rsidRPr="001818D2" w:rsidTr="007827E6">
        <w:tc>
          <w:tcPr>
            <w:tcW w:w="4786" w:type="dxa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6Calibri"/>
                <w:rFonts w:ascii="Times New Roman" w:hAnsi="Times New Roman" w:cs="Times New Roman"/>
                <w:bCs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6201" w:type="dxa"/>
          </w:tcPr>
          <w:p w:rsidR="001818D2" w:rsidRPr="001818D2" w:rsidRDefault="001818D2" w:rsidP="007827E6">
            <w:pPr>
              <w:pStyle w:val="60"/>
              <w:shd w:val="clear" w:color="auto" w:fill="auto"/>
              <w:tabs>
                <w:tab w:val="left" w:pos="2869"/>
              </w:tabs>
              <w:spacing w:line="240" w:lineRule="auto"/>
              <w:ind w:firstLine="360"/>
              <w:rPr>
                <w:color w:val="000000"/>
                <w:sz w:val="20"/>
                <w:szCs w:val="20"/>
              </w:rPr>
            </w:pPr>
            <w:r w:rsidRPr="001818D2">
              <w:rPr>
                <w:color w:val="000000"/>
                <w:sz w:val="20"/>
                <w:szCs w:val="20"/>
              </w:rPr>
              <w:t xml:space="preserve">Реализация  общеобразовательных программ начального </w:t>
            </w:r>
            <w:r w:rsidR="0000370B">
              <w:rPr>
                <w:color w:val="000000"/>
                <w:sz w:val="20"/>
                <w:szCs w:val="20"/>
              </w:rPr>
              <w:t xml:space="preserve">   </w:t>
            </w:r>
            <w:r w:rsidRPr="001818D2">
              <w:rPr>
                <w:color w:val="000000"/>
                <w:sz w:val="20"/>
                <w:szCs w:val="20"/>
              </w:rPr>
              <w:t>общего, основного</w:t>
            </w:r>
            <w:r w:rsidRPr="001818D2">
              <w:rPr>
                <w:rStyle w:val="6Calibr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8D2">
              <w:rPr>
                <w:color w:val="000000"/>
                <w:sz w:val="20"/>
                <w:szCs w:val="20"/>
              </w:rPr>
              <w:t xml:space="preserve">общего, среднего (полного) общего </w:t>
            </w:r>
            <w:r w:rsidR="0000370B">
              <w:rPr>
                <w:color w:val="000000"/>
                <w:sz w:val="20"/>
                <w:szCs w:val="20"/>
              </w:rPr>
              <w:t xml:space="preserve">  </w:t>
            </w:r>
            <w:r w:rsidRPr="001818D2">
              <w:rPr>
                <w:color w:val="000000"/>
                <w:sz w:val="20"/>
                <w:szCs w:val="20"/>
              </w:rPr>
              <w:t xml:space="preserve">образования </w:t>
            </w:r>
          </w:p>
        </w:tc>
      </w:tr>
    </w:tbl>
    <w:p w:rsidR="001818D2" w:rsidRPr="001818D2" w:rsidRDefault="001818D2" w:rsidP="001818D2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18D2" w:rsidRPr="00F6307A" w:rsidRDefault="001818D2" w:rsidP="001818D2">
      <w:pPr>
        <w:spacing w:line="240" w:lineRule="auto"/>
        <w:rPr>
          <w:rStyle w:val="21"/>
          <w:rFonts w:ascii="Times New Roman" w:hAnsi="Times New Roman" w:cs="Times New Roman"/>
          <w:sz w:val="20"/>
          <w:szCs w:val="20"/>
          <w:u w:val="none"/>
        </w:rPr>
      </w:pPr>
      <w:r w:rsidRPr="00F6307A">
        <w:rPr>
          <w:rStyle w:val="21"/>
          <w:rFonts w:ascii="Times New Roman" w:hAnsi="Times New Roman" w:cs="Times New Roman"/>
          <w:sz w:val="20"/>
          <w:szCs w:val="20"/>
          <w:u w:val="none"/>
        </w:rPr>
        <w:t>2. Потребители муниципальной услуги:                                      Дети в возрасте от 6 до 18 лет</w:t>
      </w:r>
    </w:p>
    <w:p w:rsidR="001818D2" w:rsidRPr="001818D2" w:rsidRDefault="001818D2" w:rsidP="001818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8D2">
        <w:rPr>
          <w:rFonts w:ascii="Times New Roman" w:hAnsi="Times New Roman" w:cs="Times New Roman"/>
          <w:sz w:val="20"/>
          <w:szCs w:val="20"/>
        </w:rPr>
        <w:t>3. Показатели, характеризующие качество и (или) объем (состав) оказываемой муниципальной услуги:</w:t>
      </w:r>
    </w:p>
    <w:tbl>
      <w:tblPr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133"/>
        <w:gridCol w:w="2304"/>
        <w:gridCol w:w="1891"/>
        <w:gridCol w:w="1794"/>
        <w:gridCol w:w="1348"/>
      </w:tblGrid>
      <w:tr w:rsidR="00282709" w:rsidTr="003022A1">
        <w:trPr>
          <w:trHeight w:val="79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Default="00282709" w:rsidP="0028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82709" w:rsidRPr="00282709" w:rsidRDefault="00282709" w:rsidP="0028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Start"/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тверждённое</w:t>
            </w:r>
            <w:proofErr w:type="spellEnd"/>
            <w:r w:rsidRPr="002827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задании  на отчётный период.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отчётный период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               отклонения от запланированных значений.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82709" w:rsidTr="003022A1">
        <w:trPr>
          <w:trHeight w:val="120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tabs>
                <w:tab w:val="center" w:pos="5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2.Потребители муниципальной услуги</w:t>
            </w: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82709" w:rsidTr="003022A1">
        <w:trPr>
          <w:trHeight w:val="613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8270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дети в возрасте от 6 до 18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09" w:rsidRPr="00282709" w:rsidRDefault="00282709" w:rsidP="003022A1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09" w:rsidRPr="00282709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09" w:rsidRPr="00B97C27" w:rsidRDefault="00282709" w:rsidP="00B97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282709" w:rsidRDefault="00282709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709">
              <w:rPr>
                <w:rFonts w:ascii="Times New Roman" w:hAnsi="Times New Roman" w:cs="Times New Roman"/>
                <w:sz w:val="20"/>
                <w:szCs w:val="20"/>
              </w:rPr>
              <w:t>Отчёт ош-1</w:t>
            </w:r>
          </w:p>
        </w:tc>
      </w:tr>
    </w:tbl>
    <w:p w:rsidR="001818D2" w:rsidRPr="001818D2" w:rsidRDefault="001818D2" w:rsidP="001818D2">
      <w:pPr>
        <w:tabs>
          <w:tab w:val="left" w:leader="underscore" w:pos="418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8D2">
        <w:rPr>
          <w:rStyle w:val="a5"/>
          <w:rFonts w:ascii="Times New Roman" w:hAnsi="Times New Roman" w:cs="Times New Roman"/>
          <w:sz w:val="20"/>
          <w:szCs w:val="20"/>
        </w:rPr>
        <w:t>3.1.показатели качества муниципальной услуги:</w:t>
      </w:r>
      <w:r w:rsidRPr="001818D2">
        <w:rPr>
          <w:rFonts w:ascii="Times New Roman" w:hAnsi="Times New Roman" w:cs="Times New Roman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70"/>
        <w:gridCol w:w="795"/>
        <w:gridCol w:w="990"/>
        <w:gridCol w:w="1418"/>
        <w:gridCol w:w="708"/>
        <w:gridCol w:w="1843"/>
        <w:gridCol w:w="1347"/>
      </w:tblGrid>
      <w:tr w:rsidR="001818D2" w:rsidRPr="001818D2" w:rsidTr="00AF1C5E">
        <w:trPr>
          <w:trHeight w:val="413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формула</w:t>
            </w:r>
          </w:p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E0255F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1818D2" w:rsidRPr="001818D2" w:rsidTr="00AF1C5E">
        <w:trPr>
          <w:trHeight w:val="403"/>
        </w:trPr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1818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Pr="00181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18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1.Условия для получения качественного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8D2" w:rsidRPr="001818D2" w:rsidRDefault="001818D2" w:rsidP="00F6307A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  <w:r w:rsidR="00F6307A"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Доля </w:t>
            </w:r>
            <w:r w:rsidR="00F6307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школьников,  </w:t>
            </w: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обуч</w:t>
            </w:r>
            <w:r w:rsidR="00F6307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ающихся с использованием </w:t>
            </w: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6307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современных технических</w:t>
            </w: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ср</w:t>
            </w:r>
            <w:r w:rsidR="00F6307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едств</w:t>
            </w: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обучения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уч-ся /на кол-во единиц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gram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компьютеров -31, ноутбуков – 36,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. досок – 9, проекторов -9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           ОШ-1</w:t>
            </w:r>
          </w:p>
        </w:tc>
      </w:tr>
      <w:tr w:rsidR="001818D2" w:rsidRPr="001818D2" w:rsidTr="00641F8E">
        <w:trPr>
          <w:trHeight w:val="8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1.2. Средняя наполняемость классов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кол-во уч-ся/кол-во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B97C27" w:rsidRDefault="003F575D" w:rsidP="00B97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B34503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классов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b/>
                <w:i/>
                <w:sz w:val="20"/>
                <w:szCs w:val="20"/>
              </w:rPr>
              <w:t>2. Кадровое обеспечение учебного процесса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2.1. Доля педагогических кадров, имеющих квалификационную категорию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адров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имеющ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. категорию/на кол-во всех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.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13D04" w:rsidP="0018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81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D2" w:rsidRPr="001818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D04" w:rsidRDefault="00113D04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Всего-27;</w:t>
            </w:r>
          </w:p>
          <w:p w:rsidR="00113D04" w:rsidRDefault="00113D04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кат-4человека;</w:t>
            </w:r>
          </w:p>
          <w:p w:rsidR="00113D04" w:rsidRDefault="00113D04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в/к- 11 человек;</w:t>
            </w:r>
          </w:p>
          <w:p w:rsidR="001818D2" w:rsidRPr="001818D2" w:rsidRDefault="00E0255F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 – молодые специалисты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b/>
                <w:i/>
                <w:sz w:val="20"/>
                <w:szCs w:val="20"/>
              </w:rPr>
              <w:t>3. Качество предоставляемой услуги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6B602E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3.1. Доля </w:t>
            </w:r>
            <w:proofErr w:type="gramStart"/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, закончивших учебный год на 4 и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общего кол-ва уч-</w:t>
            </w:r>
            <w:r w:rsidRPr="0018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B602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6B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6B602E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6B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(всего уч-ся 1-4 </w:t>
            </w:r>
            <w:proofErr w:type="spellStart"/>
            <w:r w:rsidR="006B60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B602E">
              <w:rPr>
                <w:rFonts w:ascii="Times New Roman" w:hAnsi="Times New Roman" w:cs="Times New Roman"/>
                <w:sz w:val="20"/>
                <w:szCs w:val="20"/>
              </w:rPr>
              <w:t xml:space="preserve">. -211 чел., </w:t>
            </w:r>
            <w:r w:rsidR="006B602E"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закончивших учебный год на 4 и 5</w:t>
            </w:r>
            <w:r w:rsidR="006B602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– 85 чел.)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 w:rsidRPr="0018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журналы</w:t>
            </w:r>
            <w:r w:rsidR="0000370B">
              <w:rPr>
                <w:rFonts w:ascii="Times New Roman" w:hAnsi="Times New Roman" w:cs="Times New Roman"/>
                <w:sz w:val="20"/>
                <w:szCs w:val="20"/>
              </w:rPr>
              <w:t xml:space="preserve">, отчеты </w:t>
            </w:r>
            <w:proofErr w:type="gramStart"/>
            <w:r w:rsidR="0000370B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00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370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00370B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>3.2. Доля обучающихся, участвующих в конкурсах, соревнованиях, олимпиадах не ниже муниципального уровня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общего кол-ва уч-ся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061C1D" w:rsidP="00E0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FD7C16" w:rsidP="00641F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конкурсов </w:t>
            </w:r>
            <w:r w:rsidR="00B34503">
              <w:rPr>
                <w:rFonts w:ascii="Times New Roman" w:hAnsi="Times New Roman" w:cs="Times New Roman"/>
                <w:sz w:val="20"/>
                <w:szCs w:val="20"/>
              </w:rPr>
              <w:t>– 188 человек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BA" w:rsidRDefault="00BF3BBA" w:rsidP="00BF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  <w:p w:rsidR="001818D2" w:rsidRPr="001818D2" w:rsidRDefault="001818D2" w:rsidP="00DF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3.1. Доля выпускников 9 классов, успешно сдавших экзамены по обязательным предметам в новой форме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кол-ва уч-ся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DF60CB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ГИА</w:t>
            </w:r>
            <w:r w:rsidR="00DF6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ГИА</w:t>
            </w: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3.2. Доля выпускников 9 классов, получивших аттестат об основном общем образовании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кол-ва уч-ся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9F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ГИА, окончили  9 классов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9F7EB5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 выдачи аттестатов </w:t>
            </w: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3.3. Доля выпускников 11 классов, успешно сдавших ЕГЭ по обязательным предметам в новой форме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кол-ва уч-ся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уч-ся не сдал экзамен по математике в форме ЕГЭ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9F7EB5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63">
              <w:rPr>
                <w:rStyle w:val="TimesNewRoman5pt"/>
                <w:rFonts w:eastAsia="Calibri"/>
                <w:sz w:val="18"/>
                <w:szCs w:val="18"/>
              </w:rPr>
              <w:t>Сертификаты по результатам ЕГЭ. Публичные доклады</w:t>
            </w: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3.4. Доля выпускников 11 классов, получивших аттестат о среднем (полном) общем образовании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кол-ва уч-ся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уч-ся не сдал экзамен по математике в форме ЕГЭ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книга выдачи аттестатов</w:t>
            </w: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4. Уровень удовлетворенности получателей муниципальной услуги ее качеством и доступностью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от общего 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9F7EB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16D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D2" w:rsidRPr="001818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Default="00416D8F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Анкеты – 275 чел</w:t>
            </w:r>
          </w:p>
          <w:p w:rsidR="00BF3BBA" w:rsidRPr="001818D2" w:rsidRDefault="00416D8F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3BBA">
              <w:rPr>
                <w:rFonts w:ascii="Times New Roman" w:hAnsi="Times New Roman" w:cs="Times New Roman"/>
                <w:sz w:val="20"/>
                <w:szCs w:val="20"/>
              </w:rPr>
              <w:t>довлетворены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- 227 чел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мониторинг, анкетирование получателей услуг</w:t>
            </w:r>
          </w:p>
        </w:tc>
      </w:tr>
      <w:tr w:rsidR="001818D2" w:rsidRPr="001818D2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5. Отсутствие нарушений контролирующих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да/нет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1818D2" w:rsidRDefault="00421B46" w:rsidP="0042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акты проверяющих органов</w:t>
            </w:r>
          </w:p>
        </w:tc>
      </w:tr>
    </w:tbl>
    <w:p w:rsidR="001818D2" w:rsidRPr="001818D2" w:rsidRDefault="001818D2" w:rsidP="001818D2">
      <w:pPr>
        <w:rPr>
          <w:rFonts w:ascii="Times New Roman" w:hAnsi="Times New Roman" w:cs="Times New Roman"/>
          <w:b/>
          <w:sz w:val="20"/>
          <w:szCs w:val="20"/>
        </w:rPr>
      </w:pPr>
      <w:r w:rsidRPr="001818D2">
        <w:rPr>
          <w:rFonts w:ascii="Times New Roman" w:hAnsi="Times New Roman" w:cs="Times New Roman"/>
          <w:b/>
          <w:sz w:val="20"/>
          <w:szCs w:val="20"/>
        </w:rPr>
        <w:t>3.2.Объем муниципальной услуги (в натуральных показателях)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70"/>
        <w:gridCol w:w="795"/>
        <w:gridCol w:w="990"/>
        <w:gridCol w:w="1134"/>
        <w:gridCol w:w="1245"/>
        <w:gridCol w:w="1392"/>
        <w:gridCol w:w="1550"/>
      </w:tblGrid>
      <w:tr w:rsidR="001818D2" w:rsidRPr="001818D2" w:rsidTr="007827E6">
        <w:trPr>
          <w:trHeight w:val="413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формула</w:t>
            </w:r>
          </w:p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1818D2" w:rsidRPr="001818D2" w:rsidTr="007827E6">
        <w:trPr>
          <w:trHeight w:val="403"/>
        </w:trPr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</w:p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значение за отчетный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 xml:space="preserve">тика причин отклонения от </w:t>
            </w:r>
            <w:proofErr w:type="spellStart"/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запланиро</w:t>
            </w:r>
            <w:proofErr w:type="spellEnd"/>
          </w:p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sz w:val="20"/>
                <w:szCs w:val="20"/>
              </w:rPr>
              <w:t>ванных значений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7827E6">
        <w:trPr>
          <w:trHeight w:val="73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818D2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1. Контингент </w:t>
            </w:r>
            <w:proofErr w:type="gramStart"/>
            <w:r w:rsidRPr="001818D2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обучающихся</w:t>
            </w:r>
            <w:proofErr w:type="gramEnd"/>
            <w:r w:rsidRPr="001818D2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по общеобразовательной программе общего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D65650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B97C27" w:rsidRDefault="00F2356E" w:rsidP="00B97C27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34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97C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Выбыли за пределы УГО</w:t>
            </w:r>
            <w:r w:rsidR="00D6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школы по местожительству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B54" w:rsidRPr="00F14B54" w:rsidRDefault="00F14B54" w:rsidP="0000370B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ОШ-1</w:t>
            </w:r>
          </w:p>
          <w:p w:rsidR="001818D2" w:rsidRPr="00F14B54" w:rsidRDefault="001818D2" w:rsidP="00F14B54"/>
        </w:tc>
      </w:tr>
      <w:tr w:rsidR="001818D2" w:rsidRPr="001818D2" w:rsidTr="007827E6">
        <w:trPr>
          <w:trHeight w:val="20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 них обучающихся 1-4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23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1818D2" w:rsidRDefault="00B34503" w:rsidP="001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1818D2" w:rsidTr="007827E6">
        <w:trPr>
          <w:trHeight w:val="1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5-9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F23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B97C27" w:rsidRDefault="00B34503" w:rsidP="00B97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97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1818D2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F6C" w:rsidRPr="001818D2" w:rsidTr="007827E6">
        <w:trPr>
          <w:trHeight w:val="1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1818D2" w:rsidRDefault="00181F6C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10-11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1818D2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1818D2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1818D2" w:rsidRDefault="00F2356E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F6C" w:rsidRPr="001818D2" w:rsidRDefault="00B34503" w:rsidP="00B34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1818D2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6C" w:rsidRPr="001818D2" w:rsidRDefault="00181F6C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8D2" w:rsidRDefault="001818D2" w:rsidP="001818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2"/>
        <w:gridCol w:w="5125"/>
      </w:tblGrid>
      <w:tr w:rsidR="00B34503" w:rsidTr="00B34503">
        <w:tc>
          <w:tcPr>
            <w:tcW w:w="5142" w:type="dxa"/>
          </w:tcPr>
          <w:p w:rsidR="00D034F3" w:rsidRDefault="00D034F3" w:rsidP="00D034F3">
            <w:pPr>
              <w:pStyle w:val="a6"/>
              <w:numPr>
                <w:ilvl w:val="0"/>
                <w:numId w:val="1"/>
              </w:numPr>
              <w:ind w:left="0" w:firstLine="0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D034F3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</w:t>
            </w:r>
          </w:p>
          <w:p w:rsidR="00D034F3" w:rsidRDefault="00D034F3" w:rsidP="00D034F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D034F3" w:rsidRDefault="00D034F3" w:rsidP="00D034F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D034F3" w:rsidRDefault="00D034F3" w:rsidP="00D034F3">
            <w:pPr>
              <w:pStyle w:val="a6"/>
              <w:numPr>
                <w:ilvl w:val="0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Потребители муниципальной услуги</w:t>
            </w:r>
          </w:p>
          <w:p w:rsidR="00D034F3" w:rsidRPr="00D034F3" w:rsidRDefault="00D034F3" w:rsidP="00D034F3">
            <w:pPr>
              <w:pStyle w:val="a6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D034F3" w:rsidRDefault="00D034F3" w:rsidP="00D034F3">
            <w:pPr>
              <w:pStyle w:val="a6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</w:tcPr>
          <w:p w:rsidR="00D034F3" w:rsidRDefault="00D034F3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  <w:t>Реализация общеобразовательных программ дошкольного образования</w:t>
            </w:r>
          </w:p>
          <w:p w:rsidR="00D034F3" w:rsidRDefault="00D034F3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4F3" w:rsidRDefault="00D034F3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  <w:t>Дети в возрасте от 2 месяцев до 7 лет</w:t>
            </w:r>
          </w:p>
        </w:tc>
      </w:tr>
    </w:tbl>
    <w:tbl>
      <w:tblPr>
        <w:tblW w:w="10644" w:type="dxa"/>
        <w:tblInd w:w="96" w:type="dxa"/>
        <w:tblLook w:val="04A0"/>
      </w:tblPr>
      <w:tblGrid>
        <w:gridCol w:w="2027"/>
        <w:gridCol w:w="1503"/>
        <w:gridCol w:w="451"/>
        <w:gridCol w:w="1141"/>
        <w:gridCol w:w="702"/>
        <w:gridCol w:w="617"/>
        <w:gridCol w:w="776"/>
        <w:gridCol w:w="950"/>
        <w:gridCol w:w="776"/>
        <w:gridCol w:w="1701"/>
      </w:tblGrid>
      <w:tr w:rsidR="00FC7CF7" w:rsidRPr="00FC7CF7" w:rsidTr="00FC7CF7">
        <w:trPr>
          <w:trHeight w:val="288"/>
        </w:trPr>
        <w:tc>
          <w:tcPr>
            <w:tcW w:w="10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920C4B" w:rsidRDefault="00FC7CF7" w:rsidP="00920C4B">
            <w:pPr>
              <w:pStyle w:val="a6"/>
              <w:numPr>
                <w:ilvl w:val="0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920C4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и (или) качество муниципальной услуги:</w:t>
            </w:r>
          </w:p>
        </w:tc>
      </w:tr>
      <w:tr w:rsidR="00FC7CF7" w:rsidRPr="00FC7CF7" w:rsidTr="00FC7CF7">
        <w:trPr>
          <w:trHeight w:val="193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C7CF7" w:rsidRPr="00FC7CF7" w:rsidTr="00B34503">
        <w:trPr>
          <w:trHeight w:val="102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920C4B" w:rsidRDefault="00920C4B" w:rsidP="00920C4B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Дети в возрасте от 2 месяцев до 7 лет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920C4B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     </w:t>
            </w:r>
            <w:r w:rsidR="00920C4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B97C27" w:rsidRDefault="00FC7CF7" w:rsidP="00B97C27">
            <w:pP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  <w:r w:rsidR="00B97C27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B97C27" w:rsidRDefault="00FC7CF7" w:rsidP="00F14B54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  <w:r w:rsidR="00B97C2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Функционирует с сентября, набор</w:t>
            </w:r>
            <w:r w:rsidR="00AC0A19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B97C2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B5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проводился до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Отчет 85-к</w:t>
            </w:r>
          </w:p>
        </w:tc>
      </w:tr>
      <w:tr w:rsidR="00FC7CF7" w:rsidRPr="00FC7CF7" w:rsidTr="00FC7CF7">
        <w:trPr>
          <w:trHeight w:val="15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F7" w:rsidRPr="00FC7CF7" w:rsidTr="00FC7CF7">
        <w:trPr>
          <w:trHeight w:val="288"/>
        </w:trPr>
        <w:tc>
          <w:tcPr>
            <w:tcW w:w="10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920C4B" w:rsidRDefault="00FC7CF7" w:rsidP="00920C4B">
            <w:pPr>
              <w:pStyle w:val="a6"/>
              <w:numPr>
                <w:ilvl w:val="1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920C4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 (или) объем, (состав) оказываемой муниципальной услуги:</w:t>
            </w:r>
          </w:p>
        </w:tc>
      </w:tr>
      <w:tr w:rsidR="00FC7CF7" w:rsidRPr="00FC7CF7" w:rsidTr="00FC7CF7">
        <w:trPr>
          <w:trHeight w:val="193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C7CF7" w:rsidRPr="00FC7CF7" w:rsidTr="00FC7CF7">
        <w:trPr>
          <w:trHeight w:val="138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(законных представителей) воспитанников на действие работников учреждения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нет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FC7CF7" w:rsidRPr="00FC7CF7" w:rsidTr="00FC7CF7">
        <w:trPr>
          <w:trHeight w:val="18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Доля педагогического состава, повысившего квалификацию от числа </w:t>
            </w:r>
            <w:proofErr w:type="gramStart"/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  100%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FC7CF7" w:rsidP="00AC0A19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  </w:t>
            </w:r>
            <w:r w:rsidR="00AC0A19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920C4B" w:rsidP="00920C4B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нет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нужда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gram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в повышении квалификации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920C4B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F14B54" w:rsidRPr="00FC7CF7" w:rsidTr="004854EE">
        <w:trPr>
          <w:trHeight w:val="1104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B54" w:rsidRPr="00FC7CF7" w:rsidRDefault="00F14B54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Функционирование дошкольного образовательного учреждения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дето/дни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16960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9891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B54" w:rsidRPr="00B97C27" w:rsidRDefault="00F14B54" w:rsidP="00AB42AE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Функционирует с сентября, набор детей  проводился до декабря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Отчет 85-К</w:t>
            </w:r>
          </w:p>
        </w:tc>
      </w:tr>
      <w:tr w:rsidR="00FC7CF7" w:rsidRPr="00FC7CF7" w:rsidTr="00FC7CF7">
        <w:trPr>
          <w:trHeight w:val="8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Укомплектованность МБДОУ кадрами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  80%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AC0A19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AC0A19" w:rsidP="00920C4B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52,35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ставок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14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Штатное расписание, приказы о приёме </w:t>
            </w:r>
          </w:p>
        </w:tc>
      </w:tr>
      <w:tr w:rsidR="00FC7CF7" w:rsidRPr="00FC7CF7" w:rsidTr="00FC7CF7">
        <w:trPr>
          <w:trHeight w:val="82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Отсутствие выявленных нарушений контролирующих органов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нет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B34503" w:rsidP="00B34503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Журнал учёта посещения контролирующих органов</w:t>
            </w:r>
          </w:p>
        </w:tc>
      </w:tr>
      <w:tr w:rsidR="00FC7CF7" w:rsidRPr="00FC7CF7" w:rsidTr="00FC7CF7">
        <w:trPr>
          <w:trHeight w:val="1845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получателей муниципальной услуги ее качеством и доступностью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 общего числа воспитанников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80%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09649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  <w:r w:rsidR="0009649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86 %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F7" w:rsidRPr="00FC7CF7" w:rsidRDefault="00096491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110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 приняли участие в мониторинге </w:t>
            </w:r>
          </w:p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FC7CF7" w:rsidRPr="00FC7CF7" w:rsidRDefault="00096491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95</w:t>
            </w:r>
            <w:r w:rsidR="00FC7CF7"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 положительный результат    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Анкетирование  </w:t>
            </w:r>
          </w:p>
        </w:tc>
      </w:tr>
      <w:tr w:rsidR="00FC7CF7" w:rsidRPr="00FC7CF7" w:rsidTr="00FC7CF7">
        <w:trPr>
          <w:trHeight w:val="288"/>
        </w:trPr>
        <w:tc>
          <w:tcPr>
            <w:tcW w:w="6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CF7" w:rsidRPr="00096491" w:rsidRDefault="00FC7CF7" w:rsidP="00096491">
            <w:pPr>
              <w:pStyle w:val="a6"/>
              <w:numPr>
                <w:ilvl w:val="1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9649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B54" w:rsidRPr="00FC7CF7" w:rsidTr="00FC7CF7">
        <w:trPr>
          <w:trHeight w:val="110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B54" w:rsidRPr="00FC7CF7" w:rsidRDefault="00F14B54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Контингент воспитанников дошкольных образовательных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B54" w:rsidRPr="00B97C27" w:rsidRDefault="00F14B54" w:rsidP="00AB42AE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Функционирует с сентября, набор детей  проводился до декабря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54" w:rsidRPr="00FC7CF7" w:rsidRDefault="00F14B5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Отчет 85-К</w:t>
            </w:r>
          </w:p>
        </w:tc>
      </w:tr>
      <w:tr w:rsidR="00FC7CF7" w:rsidRPr="00FC7CF7" w:rsidTr="00FC7CF7">
        <w:trPr>
          <w:trHeight w:val="55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 них дети ясельного возраста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096491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AC0A19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F7" w:rsidRPr="00FC7CF7" w:rsidTr="00FC7CF7">
        <w:trPr>
          <w:trHeight w:val="28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FC7CF7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096491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AC0A19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F7" w:rsidRPr="00FC7CF7" w:rsidTr="00FC7CF7">
        <w:trPr>
          <w:trHeight w:val="288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8D2" w:rsidRPr="001818D2" w:rsidRDefault="001818D2" w:rsidP="001818D2">
      <w:pPr>
        <w:rPr>
          <w:rFonts w:ascii="Times New Roman" w:hAnsi="Times New Roman" w:cs="Times New Roman"/>
          <w:b/>
          <w:sz w:val="20"/>
          <w:szCs w:val="20"/>
        </w:rPr>
      </w:pPr>
      <w:r w:rsidRPr="001818D2">
        <w:rPr>
          <w:rFonts w:ascii="Times New Roman" w:hAnsi="Times New Roman" w:cs="Times New Roman"/>
          <w:b/>
          <w:sz w:val="20"/>
          <w:szCs w:val="20"/>
        </w:rPr>
        <w:t>4. Порядок оказания муниципальной услуги:</w:t>
      </w:r>
    </w:p>
    <w:p w:rsidR="001818D2" w:rsidRPr="001818D2" w:rsidRDefault="001818D2" w:rsidP="001818D2">
      <w:pPr>
        <w:rPr>
          <w:rFonts w:ascii="Times New Roman" w:hAnsi="Times New Roman" w:cs="Times New Roman"/>
          <w:sz w:val="20"/>
          <w:szCs w:val="20"/>
        </w:rPr>
      </w:pPr>
      <w:r w:rsidRPr="001818D2">
        <w:rPr>
          <w:rFonts w:ascii="Times New Roman" w:hAnsi="Times New Roman" w:cs="Times New Roman"/>
          <w:b/>
          <w:sz w:val="20"/>
          <w:szCs w:val="20"/>
        </w:rPr>
        <w:t>4.2.</w:t>
      </w:r>
      <w:r w:rsidRPr="001818D2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3470"/>
        <w:gridCol w:w="4330"/>
      </w:tblGrid>
      <w:tr w:rsidR="001818D2" w:rsidRPr="001818D2" w:rsidTr="007827E6">
        <w:trPr>
          <w:trHeight w:val="413"/>
        </w:trPr>
        <w:tc>
          <w:tcPr>
            <w:tcW w:w="2755" w:type="dxa"/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3470" w:type="dxa"/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состав размещения (доводимой) информации</w:t>
            </w:r>
          </w:p>
        </w:tc>
        <w:tc>
          <w:tcPr>
            <w:tcW w:w="4330" w:type="dxa"/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1818D2" w:rsidRPr="001818D2" w:rsidTr="007827E6">
        <w:trPr>
          <w:trHeight w:val="610"/>
        </w:trPr>
        <w:tc>
          <w:tcPr>
            <w:tcW w:w="2755" w:type="dxa"/>
            <w:shd w:val="clear" w:color="auto" w:fill="FFFFFF"/>
          </w:tcPr>
          <w:p w:rsidR="001818D2" w:rsidRPr="001818D2" w:rsidRDefault="001818D2" w:rsidP="00FC7CF7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3470" w:type="dxa"/>
            <w:shd w:val="clear" w:color="auto" w:fill="FFFFFF"/>
          </w:tcPr>
          <w:p w:rsidR="001818D2" w:rsidRPr="001818D2" w:rsidRDefault="00F14B54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«Коммунар», «</w:t>
            </w:r>
            <w:proofErr w:type="gramStart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»: о работе учреждения, функционировании </w:t>
            </w:r>
            <w:proofErr w:type="spellStart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/с, о ФГОС, материально-техническом обеспечении</w:t>
            </w:r>
          </w:p>
        </w:tc>
        <w:tc>
          <w:tcPr>
            <w:tcW w:w="4330" w:type="dxa"/>
            <w:shd w:val="clear" w:color="auto" w:fill="FFFFFF"/>
          </w:tcPr>
          <w:p w:rsidR="001818D2" w:rsidRPr="001818D2" w:rsidRDefault="001818D2" w:rsidP="00FC7CF7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7CF7" w:rsidRPr="001818D2" w:rsidTr="00D034F3">
        <w:trPr>
          <w:trHeight w:val="1549"/>
        </w:trPr>
        <w:tc>
          <w:tcPr>
            <w:tcW w:w="2755" w:type="dxa"/>
            <w:shd w:val="clear" w:color="auto" w:fill="FFFFFF"/>
          </w:tcPr>
          <w:p w:rsidR="00FC7CF7" w:rsidRPr="00FC7CF7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FC7CF7" w:rsidRPr="00FC7CF7" w:rsidRDefault="00FC7CF7" w:rsidP="00D034F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Интернет-ресурсы (школьный сайт)</w:t>
            </w:r>
          </w:p>
        </w:tc>
        <w:tc>
          <w:tcPr>
            <w:tcW w:w="3470" w:type="dxa"/>
            <w:shd w:val="clear" w:color="auto" w:fill="FFFFFF"/>
          </w:tcPr>
          <w:p w:rsidR="00FC7CF7" w:rsidRPr="00791352" w:rsidRDefault="005A23B1" w:rsidP="005A23B1">
            <w:pPr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5A23B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http://us-school11.ru/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: у</w:t>
            </w:r>
            <w:r w:rsidR="00F468E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чредительные документы</w:t>
            </w:r>
            <w:proofErr w:type="gramStart"/>
            <w:r w:rsidR="00F468E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68E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135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F468E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ицензия, аккредитация</w:t>
            </w:r>
            <w:r w:rsidR="00FC7CF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468E7"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Устав МБОУ СОШ № 11, </w:t>
            </w:r>
            <w:r w:rsidR="00F468E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административные </w:t>
            </w:r>
            <w:r w:rsidR="00F468E7"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регламенты образовательного учреждения</w:t>
            </w:r>
            <w:r w:rsidR="0079135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, ЕГЭ, ГИА,</w:t>
            </w:r>
            <w:r w:rsidR="00F14B5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публичные доклады</w:t>
            </w:r>
          </w:p>
        </w:tc>
        <w:tc>
          <w:tcPr>
            <w:tcW w:w="4330" w:type="dxa"/>
            <w:shd w:val="clear" w:color="auto" w:fill="FFFFFF"/>
          </w:tcPr>
          <w:p w:rsidR="00FC7CF7" w:rsidRPr="001818D2" w:rsidRDefault="00FC7CF7" w:rsidP="00FC7CF7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818D2" w:rsidRPr="001818D2" w:rsidTr="007827E6">
        <w:trPr>
          <w:trHeight w:val="499"/>
        </w:trPr>
        <w:tc>
          <w:tcPr>
            <w:tcW w:w="2755" w:type="dxa"/>
            <w:shd w:val="clear" w:color="auto" w:fill="FFFFFF"/>
          </w:tcPr>
          <w:p w:rsidR="001818D2" w:rsidRPr="001818D2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3470" w:type="dxa"/>
            <w:shd w:val="clear" w:color="auto" w:fill="FFFFFF"/>
          </w:tcPr>
          <w:p w:rsidR="001818D2" w:rsidRPr="001818D2" w:rsidRDefault="001818D2" w:rsidP="005A23B1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Устав МБОУ СОШ № 11, регламенты образовательного учреждения, </w:t>
            </w:r>
            <w:r w:rsidR="0000370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спортивные достижения школы, </w:t>
            </w: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родительский вестник, новости школы, расписание звонков, </w:t>
            </w:r>
            <w:r w:rsidR="00D034F3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ЕГЭ, ГИА</w:t>
            </w: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, объявления родительского комитета, список учебников на новый </w:t>
            </w:r>
            <w:proofErr w:type="spellStart"/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год.</w:t>
            </w:r>
          </w:p>
        </w:tc>
        <w:tc>
          <w:tcPr>
            <w:tcW w:w="4330" w:type="dxa"/>
            <w:shd w:val="clear" w:color="auto" w:fill="FFFFFF"/>
          </w:tcPr>
          <w:p w:rsidR="001818D2" w:rsidRPr="001818D2" w:rsidRDefault="001818D2" w:rsidP="00D034F3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8D2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1818D2" w:rsidRPr="001818D2" w:rsidRDefault="001818D2" w:rsidP="001818D2">
      <w:pPr>
        <w:rPr>
          <w:rFonts w:ascii="Times New Roman" w:hAnsi="Times New Roman" w:cs="Times New Roman"/>
          <w:sz w:val="20"/>
          <w:szCs w:val="20"/>
        </w:rPr>
      </w:pPr>
    </w:p>
    <w:p w:rsidR="001818D2" w:rsidRPr="001818D2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p w:rsidR="001818D2" w:rsidRPr="001818D2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p w:rsidR="001818D2" w:rsidRPr="001818D2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  <w:sectPr w:rsidR="001818D2" w:rsidRPr="001818D2" w:rsidSect="001818D2">
          <w:pgSz w:w="11909" w:h="16834"/>
          <w:pgMar w:top="475" w:right="557" w:bottom="561" w:left="581" w:header="0" w:footer="3" w:gutter="0"/>
          <w:cols w:space="720"/>
          <w:noEndnote/>
          <w:docGrid w:linePitch="360"/>
        </w:sectPr>
      </w:pPr>
    </w:p>
    <w:p w:rsidR="001818D2" w:rsidRPr="001818D2" w:rsidRDefault="001818D2" w:rsidP="001818D2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18D2" w:rsidRPr="001818D2" w:rsidRDefault="001818D2" w:rsidP="001818D2">
      <w:pPr>
        <w:rPr>
          <w:rFonts w:ascii="Times New Roman" w:hAnsi="Times New Roman" w:cs="Times New Roman"/>
          <w:sz w:val="20"/>
          <w:szCs w:val="20"/>
        </w:rPr>
      </w:pPr>
      <w:r w:rsidRPr="001818D2">
        <w:rPr>
          <w:rFonts w:ascii="Times New Roman" w:hAnsi="Times New Roman" w:cs="Times New Roman"/>
          <w:sz w:val="20"/>
          <w:szCs w:val="20"/>
        </w:rPr>
        <w:t>Директор МБОУ СОШ № 11                                  С.Н. Твердохлебова</w:t>
      </w:r>
    </w:p>
    <w:p w:rsidR="001818D2" w:rsidRPr="001818D2" w:rsidRDefault="001818D2" w:rsidP="001818D2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7FB7" w:rsidRPr="001818D2" w:rsidRDefault="008D7FB7">
      <w:pPr>
        <w:rPr>
          <w:rFonts w:ascii="Times New Roman" w:hAnsi="Times New Roman" w:cs="Times New Roman"/>
          <w:sz w:val="20"/>
          <w:szCs w:val="20"/>
        </w:rPr>
      </w:pPr>
    </w:p>
    <w:sectPr w:rsidR="008D7FB7" w:rsidRPr="001818D2" w:rsidSect="00C6158D">
      <w:type w:val="continuous"/>
      <w:pgSz w:w="11909" w:h="16834"/>
      <w:pgMar w:top="626" w:right="852" w:bottom="14031" w:left="20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3D01"/>
    <w:multiLevelType w:val="multilevel"/>
    <w:tmpl w:val="59E64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818D2"/>
    <w:rsid w:val="0000370B"/>
    <w:rsid w:val="00061C1D"/>
    <w:rsid w:val="0006487F"/>
    <w:rsid w:val="00096491"/>
    <w:rsid w:val="00113D04"/>
    <w:rsid w:val="001818D2"/>
    <w:rsid w:val="00181F6C"/>
    <w:rsid w:val="00282709"/>
    <w:rsid w:val="00357FA8"/>
    <w:rsid w:val="003F575D"/>
    <w:rsid w:val="00416D8F"/>
    <w:rsid w:val="00421B46"/>
    <w:rsid w:val="004B2BB0"/>
    <w:rsid w:val="0050425B"/>
    <w:rsid w:val="005142C1"/>
    <w:rsid w:val="00580F12"/>
    <w:rsid w:val="005A23B1"/>
    <w:rsid w:val="00641F8E"/>
    <w:rsid w:val="0069229C"/>
    <w:rsid w:val="006B602E"/>
    <w:rsid w:val="00717F55"/>
    <w:rsid w:val="00774B78"/>
    <w:rsid w:val="00791352"/>
    <w:rsid w:val="008745A9"/>
    <w:rsid w:val="00894CD8"/>
    <w:rsid w:val="008D7FB7"/>
    <w:rsid w:val="008E62B4"/>
    <w:rsid w:val="00920C4B"/>
    <w:rsid w:val="009C15BA"/>
    <w:rsid w:val="009F7EB5"/>
    <w:rsid w:val="00A27727"/>
    <w:rsid w:val="00AC0A19"/>
    <w:rsid w:val="00AF1C5E"/>
    <w:rsid w:val="00B34503"/>
    <w:rsid w:val="00B97C27"/>
    <w:rsid w:val="00BF3BBA"/>
    <w:rsid w:val="00C968B6"/>
    <w:rsid w:val="00CE03FC"/>
    <w:rsid w:val="00D034F3"/>
    <w:rsid w:val="00D357E7"/>
    <w:rsid w:val="00D65650"/>
    <w:rsid w:val="00DF60CB"/>
    <w:rsid w:val="00E0255F"/>
    <w:rsid w:val="00F14B54"/>
    <w:rsid w:val="00F2356E"/>
    <w:rsid w:val="00F468E7"/>
    <w:rsid w:val="00F6307A"/>
    <w:rsid w:val="00FB64E4"/>
    <w:rsid w:val="00FC7CF7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18D2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a3">
    <w:name w:val="Основной текст_"/>
    <w:link w:val="7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">
    <w:name w:val="Заголовок №2_"/>
    <w:link w:val="20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1818D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7pt">
    <w:name w:val="Заголовок №1 + 7 pt;Полужирный"/>
    <w:rsid w:val="001818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link w:val="60"/>
    <w:rsid w:val="001818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Calibri">
    <w:name w:val="Основной текст (6) + Calibri;Не полужирный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">
    <w:name w:val="Подпись к таблице (2)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3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 + Курсив"/>
    <w:rsid w:val="001818D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Подпись к таблице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TimesNewRoman5pt">
    <w:name w:val="Основной текст + Times New Roman;5 pt"/>
    <w:rsid w:val="00181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0">
    <w:name w:val="Заголовок №3_"/>
    <w:link w:val="31"/>
    <w:rsid w:val="001818D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7">
    <w:name w:val="Основной текст7"/>
    <w:basedOn w:val="a"/>
    <w:link w:val="a3"/>
    <w:rsid w:val="001818D2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4"/>
      <w:szCs w:val="14"/>
    </w:rPr>
  </w:style>
  <w:style w:type="paragraph" w:customStyle="1" w:styleId="40">
    <w:name w:val="Основной текст (4)"/>
    <w:basedOn w:val="a"/>
    <w:link w:val="4"/>
    <w:rsid w:val="001818D2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1"/>
      <w:szCs w:val="11"/>
    </w:rPr>
  </w:style>
  <w:style w:type="paragraph" w:customStyle="1" w:styleId="20">
    <w:name w:val="Заголовок №2"/>
    <w:basedOn w:val="a"/>
    <w:link w:val="2"/>
    <w:rsid w:val="001818D2"/>
    <w:pPr>
      <w:widowControl w:val="0"/>
      <w:shd w:val="clear" w:color="auto" w:fill="FFFFFF"/>
      <w:spacing w:after="0" w:line="192" w:lineRule="exact"/>
      <w:outlineLvl w:val="1"/>
    </w:pPr>
    <w:rPr>
      <w:rFonts w:ascii="Calibri" w:eastAsia="Calibri" w:hAnsi="Calibri" w:cs="Calibri"/>
      <w:sz w:val="14"/>
      <w:szCs w:val="14"/>
    </w:rPr>
  </w:style>
  <w:style w:type="paragraph" w:customStyle="1" w:styleId="10">
    <w:name w:val="Заголовок №1"/>
    <w:basedOn w:val="a"/>
    <w:link w:val="1"/>
    <w:rsid w:val="001818D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a"/>
    <w:link w:val="6"/>
    <w:rsid w:val="001818D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1">
    <w:name w:val="Заголовок №3"/>
    <w:basedOn w:val="a"/>
    <w:link w:val="30"/>
    <w:rsid w:val="001818D2"/>
    <w:pPr>
      <w:widowControl w:val="0"/>
      <w:shd w:val="clear" w:color="auto" w:fill="FFFFFF"/>
      <w:spacing w:after="0" w:line="197" w:lineRule="exact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1818D2"/>
    <w:pPr>
      <w:widowControl w:val="0"/>
      <w:shd w:val="clear" w:color="auto" w:fill="FFFFFF"/>
      <w:spacing w:after="0" w:line="394" w:lineRule="exact"/>
    </w:pPr>
    <w:rPr>
      <w:rFonts w:ascii="Calibri" w:eastAsia="Calibri" w:hAnsi="Calibri" w:cs="Calibri"/>
      <w:sz w:val="14"/>
      <w:szCs w:val="14"/>
    </w:rPr>
  </w:style>
  <w:style w:type="paragraph" w:styleId="a6">
    <w:name w:val="List Paragraph"/>
    <w:basedOn w:val="a"/>
    <w:uiPriority w:val="34"/>
    <w:qFormat/>
    <w:rsid w:val="00D034F3"/>
    <w:pPr>
      <w:ind w:left="720"/>
      <w:contextualSpacing/>
    </w:pPr>
  </w:style>
  <w:style w:type="table" w:styleId="a7">
    <w:name w:val="Table Grid"/>
    <w:basedOn w:val="a1"/>
    <w:uiPriority w:val="59"/>
    <w:rsid w:val="00D0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827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13AF-176D-41C4-87EA-920C14F1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10</cp:revision>
  <cp:lastPrinted>2014-01-17T05:33:00Z</cp:lastPrinted>
  <dcterms:created xsi:type="dcterms:W3CDTF">2013-12-12T04:27:00Z</dcterms:created>
  <dcterms:modified xsi:type="dcterms:W3CDTF">2014-01-17T05:43:00Z</dcterms:modified>
</cp:coreProperties>
</file>